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667D" w14:textId="015AED46" w:rsidR="001B2AD3" w:rsidRPr="00FE293C" w:rsidRDefault="001B2AD3" w:rsidP="001B2AD3">
      <w:pPr>
        <w:jc w:val="both"/>
        <w:rPr>
          <w:rFonts w:ascii="Calibri" w:hAnsi="Calibri"/>
          <w:sz w:val="22"/>
          <w:szCs w:val="22"/>
          <w:lang w:val="sr-Cyrl-CS"/>
        </w:rPr>
      </w:pPr>
      <w:r w:rsidRPr="00B06280">
        <w:rPr>
          <w:rFonts w:ascii="Calibri" w:hAnsi="Calibri"/>
          <w:sz w:val="22"/>
          <w:szCs w:val="22"/>
          <w:lang w:val="sr-Cyrl-CS"/>
        </w:rPr>
        <w:t>На основу Решења о банкротству, које је донео стечајни судија Привредног суда у Краљеву Ст. 11/2020 од 23.11.2020. године, сагласности одбора поверилаца, члана 133. Закона о стечају (“Сл.гласник РС” бр. 104/2009, 99/2011 – др.закон, 71/2012 – одлука УС, 83/2014, 113/2017, 44/2018 и 95/2018) као и поглавља III  Националног стандарда бр. 5</w:t>
      </w:r>
      <w:r w:rsidR="00B00E72">
        <w:rPr>
          <w:rFonts w:ascii="Calibri" w:hAnsi="Calibri"/>
          <w:sz w:val="22"/>
          <w:szCs w:val="22"/>
          <w:lang w:val="sr-Cyrl-CS"/>
        </w:rPr>
        <w:t>.</w:t>
      </w:r>
      <w:r w:rsidRPr="00B06280">
        <w:rPr>
          <w:rFonts w:ascii="Calibri" w:hAnsi="Calibri"/>
          <w:sz w:val="22"/>
          <w:szCs w:val="22"/>
          <w:lang w:val="sr-Cyrl-CS"/>
        </w:rPr>
        <w:t xml:space="preserve"> о начину и поступку уновчења имовине стечајног дужника (“Сл.гласник РС” бр. 62/2018)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стечајни управник стечајног дужника</w:t>
      </w:r>
    </w:p>
    <w:p w14:paraId="29AC680F" w14:textId="77777777" w:rsidR="001B2AD3" w:rsidRPr="00FE293C" w:rsidRDefault="001B2AD3" w:rsidP="001B2AD3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5620C617" w14:textId="77777777" w:rsidR="001B2AD3" w:rsidRDefault="001B2AD3" w:rsidP="001B2AD3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B06280">
        <w:rPr>
          <w:rFonts w:asciiTheme="minorHAnsi" w:hAnsiTheme="minorHAnsi"/>
          <w:b/>
          <w:sz w:val="22"/>
          <w:szCs w:val="22"/>
          <w:lang w:val="sr-Cyrl-RS"/>
        </w:rPr>
        <w:t xml:space="preserve">ДРУШТВО СА ОГРАНИЧЕНОМ ОДГОВОРНОШЋУ ВОЋЕПРОДУКТ БРУС - У СТЕЧАЈУ </w:t>
      </w:r>
    </w:p>
    <w:p w14:paraId="425C4223" w14:textId="77777777" w:rsidR="001B2AD3" w:rsidRPr="001924FB" w:rsidRDefault="001B2AD3" w:rsidP="001B2AD3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B06280">
        <w:rPr>
          <w:rFonts w:asciiTheme="minorHAnsi" w:hAnsiTheme="minorHAnsi"/>
          <w:b/>
          <w:sz w:val="22"/>
          <w:szCs w:val="22"/>
          <w:lang w:val="sr-Cyrl-RS"/>
        </w:rPr>
        <w:t>ул. Ослободилачка б.б., 37220 БРУС, МБ: 06337503</w:t>
      </w:r>
    </w:p>
    <w:p w14:paraId="68621420" w14:textId="77777777" w:rsidR="001B2AD3" w:rsidRPr="00FE293C" w:rsidRDefault="001B2AD3" w:rsidP="001B2AD3">
      <w:pPr>
        <w:jc w:val="center"/>
        <w:rPr>
          <w:rFonts w:ascii="Calibri" w:hAnsi="Calibri"/>
          <w:sz w:val="22"/>
          <w:szCs w:val="22"/>
          <w:lang w:val="sr-Cyrl-CS"/>
        </w:rPr>
      </w:pPr>
    </w:p>
    <w:p w14:paraId="15AB008B" w14:textId="77777777" w:rsidR="001B2AD3" w:rsidRPr="00FE293C" w:rsidRDefault="001B2AD3" w:rsidP="001B2AD3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293C">
        <w:rPr>
          <w:rFonts w:ascii="Calibri" w:hAnsi="Calibri"/>
          <w:b/>
          <w:sz w:val="22"/>
          <w:szCs w:val="22"/>
          <w:lang w:val="sr-Cyrl-CS"/>
        </w:rPr>
        <w:t>ОГЛАШАВА</w:t>
      </w:r>
    </w:p>
    <w:p w14:paraId="5C40A412" w14:textId="20469B85" w:rsidR="001B2AD3" w:rsidRDefault="00ED391D" w:rsidP="001B2AD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 xml:space="preserve">другу </w:t>
      </w:r>
      <w:r w:rsidR="001B2AD3">
        <w:rPr>
          <w:rFonts w:ascii="Calibri" w:hAnsi="Calibri"/>
          <w:b/>
          <w:sz w:val="22"/>
          <w:szCs w:val="22"/>
          <w:lang w:val="sr-Cyrl-CS"/>
        </w:rPr>
        <w:t>п</w:t>
      </w:r>
      <w:r w:rsidR="001B2AD3" w:rsidRPr="00FE293C">
        <w:rPr>
          <w:rFonts w:ascii="Calibri" w:hAnsi="Calibri"/>
          <w:b/>
          <w:sz w:val="22"/>
          <w:szCs w:val="22"/>
          <w:lang w:val="sr-Cyrl-CS"/>
        </w:rPr>
        <w:t>родају</w:t>
      </w:r>
      <w:r w:rsidR="001B2AD3">
        <w:rPr>
          <w:rFonts w:asciiTheme="minorHAnsi" w:hAnsiTheme="minorHAnsi"/>
          <w:b/>
          <w:sz w:val="22"/>
          <w:szCs w:val="22"/>
          <w:lang w:val="sr-Cyrl-CS"/>
        </w:rPr>
        <w:t xml:space="preserve"> стечајног дужника као правног лица</w:t>
      </w:r>
    </w:p>
    <w:p w14:paraId="36E31CA2" w14:textId="470A3A1F" w:rsidR="001B2AD3" w:rsidRDefault="001B2AD3" w:rsidP="001B2AD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јавним надметањем</w:t>
      </w:r>
    </w:p>
    <w:p w14:paraId="6E648B41" w14:textId="77777777" w:rsidR="00ED391D" w:rsidRPr="00FE293C" w:rsidRDefault="00ED391D" w:rsidP="001B2AD3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14:paraId="41CE4160" w14:textId="77777777" w:rsidR="001B2AD3" w:rsidRPr="00FE293C" w:rsidRDefault="001B2AD3" w:rsidP="001B2AD3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86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556"/>
      </w:tblGrid>
      <w:tr w:rsidR="00ED391D" w:rsidRPr="00323C91" w14:paraId="2B235888" w14:textId="77777777" w:rsidTr="00ED391D">
        <w:trPr>
          <w:trHeight w:val="510"/>
        </w:trPr>
        <w:tc>
          <w:tcPr>
            <w:tcW w:w="5387" w:type="dxa"/>
          </w:tcPr>
          <w:p w14:paraId="749A9F2E" w14:textId="77777777" w:rsidR="00ED391D" w:rsidRPr="00323C91" w:rsidRDefault="00ED391D" w:rsidP="004E7BB4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701" w:type="dxa"/>
          </w:tcPr>
          <w:p w14:paraId="6AD99C13" w14:textId="5EFD185E" w:rsidR="00ED391D" w:rsidRPr="00323C91" w:rsidRDefault="00ED391D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Почетна цена</w:t>
            </w:r>
          </w:p>
          <w:p w14:paraId="39456230" w14:textId="77777777" w:rsidR="00ED391D" w:rsidRPr="00323C91" w:rsidRDefault="00ED391D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556" w:type="dxa"/>
          </w:tcPr>
          <w:p w14:paraId="35D4AAD2" w14:textId="77777777" w:rsidR="00ED391D" w:rsidRPr="00323C91" w:rsidRDefault="00ED391D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Депозит </w:t>
            </w:r>
          </w:p>
          <w:p w14:paraId="3AAA1CE5" w14:textId="77777777" w:rsidR="00ED391D" w:rsidRPr="00323C91" w:rsidRDefault="00ED391D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(РСД)</w:t>
            </w:r>
          </w:p>
        </w:tc>
      </w:tr>
      <w:tr w:rsidR="00ED391D" w:rsidRPr="00323C91" w14:paraId="1E52E63F" w14:textId="77777777" w:rsidTr="00ED391D">
        <w:trPr>
          <w:trHeight w:val="1965"/>
        </w:trPr>
        <w:tc>
          <w:tcPr>
            <w:tcW w:w="5387" w:type="dxa"/>
          </w:tcPr>
          <w:p w14:paraId="4B3213F0" w14:textId="5772F5CE" w:rsidR="00ED391D" w:rsidRPr="00BD02D0" w:rsidRDefault="00ED391D" w:rsidP="00ED391D">
            <w:pPr>
              <w:spacing w:after="60"/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0B5ED0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Стечајни дужник ДРУШТВО СА ОГРАНИЧЕНОМ ОДГОВОРНОШЋУ ВОЋЕПРОДУКТ БРУС - У СТЕЧАЈУ ул. Ослободилачка б.б., 37220 БРУС, МБ: 06337503 КАО ПРАВНО ЛИЦЕ </w:t>
            </w:r>
            <w:r w:rsidRPr="000B5ED0">
              <w:rPr>
                <w:rFonts w:ascii="Calibri" w:hAnsi="Calibri" w:cs="Calibri"/>
                <w:sz w:val="22"/>
                <w:szCs w:val="22"/>
                <w:lang w:val="sr-Cyrl-CS"/>
              </w:rPr>
              <w:t>са најважнијом имовином коју чине: земљиште и објекти хладњаче који се налазе на КП 374 и КП 449/2 КО Горњи Вратари, земљиште на КП 448/2 и КП 449/4 (удео 72/374) КО Горњи Вратари, опрема хладњаче, возила и радне машине по спецификацији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. </w:t>
            </w:r>
            <w:r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Целокупна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имовина која чини имовину правног лица које је предмет продаје </w:t>
            </w:r>
            <w:r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>налаз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и се у селу Горњи Вратари</w:t>
            </w:r>
            <w:r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потес Долови,</w:t>
            </w:r>
            <w:r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општина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Александровац и ближе је наведена и описана у извештају о процени који је саставни део продајне документације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33B76D" w14:textId="4EA29B84" w:rsidR="00ED391D" w:rsidRPr="00ED391D" w:rsidRDefault="00ED391D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ED391D">
              <w:rPr>
                <w:rFonts w:asciiTheme="minorHAnsi" w:hAnsiTheme="minorHAnsi"/>
                <w:b/>
                <w:bCs/>
                <w:sz w:val="22"/>
                <w:szCs w:val="22"/>
                <w:lang w:val="sr-Cyrl-CS"/>
              </w:rPr>
              <w:t>27.994.879,20</w:t>
            </w:r>
          </w:p>
        </w:tc>
        <w:tc>
          <w:tcPr>
            <w:tcW w:w="1556" w:type="dxa"/>
            <w:vAlign w:val="center"/>
          </w:tcPr>
          <w:p w14:paraId="6A10B73F" w14:textId="255B8B53" w:rsidR="00ED391D" w:rsidRPr="00ED391D" w:rsidRDefault="00ED391D" w:rsidP="004E7B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ED391D">
              <w:rPr>
                <w:rFonts w:asciiTheme="minorHAnsi" w:hAnsiTheme="minorHAnsi"/>
                <w:b/>
                <w:bCs/>
                <w:sz w:val="22"/>
                <w:szCs w:val="22"/>
                <w:lang w:val="sr-Cyrl-CS"/>
              </w:rPr>
              <w:t>27.994.879,20</w:t>
            </w:r>
          </w:p>
        </w:tc>
      </w:tr>
    </w:tbl>
    <w:p w14:paraId="208B66E7" w14:textId="77777777" w:rsidR="008F3285" w:rsidRDefault="008F3285" w:rsidP="00763EB2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6E433452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Право на учешће имају сва правна и физичка лица</w:t>
      </w:r>
      <w:r w:rsidRPr="00FE293C">
        <w:rPr>
          <w:rFonts w:ascii="Calibri" w:hAnsi="Calibri"/>
          <w:sz w:val="22"/>
          <w:szCs w:val="22"/>
          <w:lang w:val="ru-RU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која:</w:t>
      </w:r>
    </w:p>
    <w:p w14:paraId="3E53BFF7" w14:textId="4BB9F5ED" w:rsidR="00A90BF6" w:rsidRDefault="00C22367" w:rsidP="00A90BF6">
      <w:pPr>
        <w:pStyle w:val="ListParagraph"/>
        <w:numPr>
          <w:ilvl w:val="0"/>
          <w:numId w:val="4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 xml:space="preserve">након добијања профактуре, изврше уплату  ради откупа продајне документације износ од </w:t>
      </w:r>
      <w:r w:rsidR="00C32038">
        <w:rPr>
          <w:rFonts w:ascii="Calibri" w:hAnsi="Calibri"/>
          <w:sz w:val="22"/>
          <w:szCs w:val="22"/>
        </w:rPr>
        <w:t>24</w:t>
      </w:r>
      <w:r w:rsidRPr="00A90BF6">
        <w:rPr>
          <w:rFonts w:ascii="Calibri" w:hAnsi="Calibri"/>
          <w:sz w:val="22"/>
          <w:szCs w:val="22"/>
          <w:lang w:val="sr-Cyrl-CS"/>
        </w:rPr>
        <w:t>0.000,00 динара</w:t>
      </w:r>
      <w:r w:rsidR="006420C4">
        <w:rPr>
          <w:rFonts w:ascii="Calibri" w:hAnsi="Calibri"/>
          <w:sz w:val="22"/>
          <w:szCs w:val="22"/>
          <w:lang w:val="sr-Cyrl-CS"/>
        </w:rPr>
        <w:t xml:space="preserve"> </w:t>
      </w:r>
      <w:r w:rsidR="00ED391D">
        <w:rPr>
          <w:rFonts w:ascii="Calibri" w:hAnsi="Calibri"/>
          <w:sz w:val="22"/>
          <w:szCs w:val="22"/>
          <w:lang w:val="sr-Cyrl-CS"/>
        </w:rPr>
        <w:t xml:space="preserve">(цена је са урачунатим ПДВ-ом) </w:t>
      </w:r>
      <w:r w:rsidRPr="00A90BF6">
        <w:rPr>
          <w:rFonts w:ascii="Calibri" w:hAnsi="Calibri"/>
          <w:sz w:val="22"/>
          <w:szCs w:val="22"/>
          <w:lang w:val="sr-Cyrl-CS"/>
        </w:rPr>
        <w:t xml:space="preserve">на текући рачун </w:t>
      </w:r>
      <w:r w:rsidR="003663A8" w:rsidRPr="003663A8">
        <w:rPr>
          <w:rFonts w:ascii="Calibri" w:hAnsi="Calibri"/>
          <w:sz w:val="22"/>
          <w:szCs w:val="22"/>
          <w:lang w:val="sr-Cyrl-CS"/>
        </w:rPr>
        <w:t>155-55693-62</w:t>
      </w:r>
      <w:r w:rsidR="003663A8">
        <w:rPr>
          <w:rFonts w:ascii="Calibri" w:hAnsi="Calibri"/>
          <w:sz w:val="22"/>
          <w:szCs w:val="22"/>
          <w:lang w:val="sr-Cyrl-CS"/>
        </w:rPr>
        <w:t xml:space="preserve"> </w:t>
      </w:r>
      <w:r w:rsidR="00754784">
        <w:rPr>
          <w:rFonts w:ascii="Calibri" w:hAnsi="Calibri"/>
          <w:sz w:val="22"/>
          <w:szCs w:val="22"/>
          <w:lang w:val="sr-Cyrl-RS"/>
        </w:rPr>
        <w:t xml:space="preserve">отворен </w:t>
      </w:r>
      <w:r w:rsidRPr="00A90BF6">
        <w:rPr>
          <w:rFonts w:ascii="Calibri" w:hAnsi="Calibri"/>
          <w:sz w:val="22"/>
          <w:szCs w:val="22"/>
          <w:lang w:val="sr-Cyrl-CS"/>
        </w:rPr>
        <w:t xml:space="preserve">код </w:t>
      </w:r>
      <w:r w:rsidR="00754784" w:rsidRPr="00754784">
        <w:rPr>
          <w:rFonts w:ascii="Calibri" w:hAnsi="Calibri"/>
          <w:sz w:val="22"/>
          <w:szCs w:val="22"/>
          <w:lang w:val="sr-Cyrl-CS"/>
        </w:rPr>
        <w:t xml:space="preserve">Halkbank </w:t>
      </w:r>
      <w:r w:rsidR="00754784">
        <w:rPr>
          <w:rFonts w:ascii="Calibri" w:hAnsi="Calibri"/>
          <w:sz w:val="22"/>
          <w:szCs w:val="22"/>
          <w:lang w:val="sr-Cyrl-CS"/>
        </w:rPr>
        <w:t>А</w:t>
      </w:r>
      <w:r w:rsidR="00754784">
        <w:rPr>
          <w:rFonts w:ascii="Calibri" w:hAnsi="Calibri"/>
          <w:sz w:val="22"/>
          <w:szCs w:val="22"/>
          <w:lang w:val="sr-Latn-RS"/>
        </w:rPr>
        <w:t>D</w:t>
      </w:r>
      <w:r w:rsidR="00754784" w:rsidRPr="00754784">
        <w:rPr>
          <w:rFonts w:ascii="Calibri" w:hAnsi="Calibri"/>
          <w:sz w:val="22"/>
          <w:szCs w:val="22"/>
          <w:lang w:val="sr-Cyrl-CS"/>
        </w:rPr>
        <w:t xml:space="preserve"> Beograd</w:t>
      </w:r>
      <w:r w:rsidRPr="00A90BF6">
        <w:rPr>
          <w:rFonts w:ascii="Calibri" w:hAnsi="Calibri"/>
          <w:sz w:val="22"/>
          <w:szCs w:val="22"/>
        </w:rPr>
        <w:t>.</w:t>
      </w:r>
      <w:r w:rsidR="00452789">
        <w:rPr>
          <w:rFonts w:ascii="Calibri" w:hAnsi="Calibri"/>
          <w:sz w:val="22"/>
          <w:szCs w:val="22"/>
          <w:lang w:val="sr-Cyrl-RS"/>
        </w:rPr>
        <w:t xml:space="preserve"> </w:t>
      </w:r>
      <w:r w:rsidRPr="00A90BF6">
        <w:rPr>
          <w:rFonts w:ascii="Calibri" w:hAnsi="Calibri"/>
          <w:sz w:val="22"/>
          <w:szCs w:val="22"/>
          <w:lang w:val="sr-Cyrl-CS"/>
        </w:rPr>
        <w:t xml:space="preserve">Профактура се може преузети сваког радног дана у периоду од 09:00 до 14:00 часова </w:t>
      </w:r>
      <w:r w:rsidR="0040373D">
        <w:rPr>
          <w:rFonts w:ascii="Calibri" w:hAnsi="Calibri"/>
          <w:sz w:val="22"/>
          <w:szCs w:val="22"/>
          <w:lang w:val="sr-Cyrl-CS"/>
        </w:rPr>
        <w:t>у канцеларији стечајног управника на адреси Краљево, ул. Цара Душана 20</w:t>
      </w:r>
      <w:r w:rsidR="00E9204E">
        <w:rPr>
          <w:rFonts w:ascii="Calibri" w:hAnsi="Calibri"/>
          <w:sz w:val="22"/>
          <w:szCs w:val="22"/>
          <w:lang w:val="sr-Cyrl-CS"/>
        </w:rPr>
        <w:t xml:space="preserve">. локал </w:t>
      </w:r>
      <w:r w:rsidR="0040373D">
        <w:rPr>
          <w:rFonts w:ascii="Calibri" w:hAnsi="Calibri"/>
          <w:sz w:val="22"/>
          <w:szCs w:val="22"/>
          <w:lang w:val="sr-Cyrl-CS"/>
        </w:rPr>
        <w:t>4</w:t>
      </w:r>
      <w:r w:rsidR="00E9204E">
        <w:rPr>
          <w:rFonts w:ascii="Calibri" w:hAnsi="Calibri"/>
          <w:sz w:val="22"/>
          <w:szCs w:val="22"/>
          <w:lang w:val="sr-Cyrl-CS"/>
        </w:rPr>
        <w:t>.</w:t>
      </w:r>
      <w:r w:rsidR="0040373D">
        <w:rPr>
          <w:rFonts w:ascii="Calibri" w:hAnsi="Calibri"/>
          <w:sz w:val="22"/>
          <w:szCs w:val="22"/>
          <w:lang w:val="sr-Cyrl-CS"/>
        </w:rPr>
        <w:t xml:space="preserve">, </w:t>
      </w:r>
      <w:r w:rsidRPr="00A90BF6">
        <w:rPr>
          <w:rFonts w:ascii="Calibri" w:hAnsi="Calibri"/>
          <w:sz w:val="22"/>
          <w:szCs w:val="22"/>
          <w:lang w:val="sr-Cyrl-CS"/>
        </w:rPr>
        <w:t>уз претходни договор са стечајним управником;</w:t>
      </w:r>
    </w:p>
    <w:p w14:paraId="6D8A3C4A" w14:textId="34EC06EA" w:rsidR="006B0999" w:rsidRPr="006B0999" w:rsidRDefault="00C22367" w:rsidP="006B099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B0999">
        <w:rPr>
          <w:rFonts w:ascii="Calibri" w:hAnsi="Calibri"/>
          <w:sz w:val="22"/>
          <w:szCs w:val="22"/>
          <w:lang w:val="sr-Cyrl-CS"/>
        </w:rPr>
        <w:t>уплате депозит у назначен</w:t>
      </w:r>
      <w:r w:rsidR="00754784" w:rsidRPr="006B0999">
        <w:rPr>
          <w:rFonts w:ascii="Calibri" w:hAnsi="Calibri"/>
          <w:sz w:val="22"/>
          <w:szCs w:val="22"/>
          <w:lang w:val="sr-Cyrl-CS"/>
        </w:rPr>
        <w:t>ом</w:t>
      </w:r>
      <w:r w:rsidRPr="006B0999">
        <w:rPr>
          <w:rFonts w:ascii="Calibri" w:hAnsi="Calibri"/>
          <w:sz w:val="22"/>
          <w:szCs w:val="22"/>
          <w:lang w:val="sr-Cyrl-CS"/>
        </w:rPr>
        <w:t xml:space="preserve"> износ</w:t>
      </w:r>
      <w:r w:rsidR="00754784" w:rsidRPr="006B0999">
        <w:rPr>
          <w:rFonts w:ascii="Calibri" w:hAnsi="Calibri"/>
          <w:sz w:val="22"/>
          <w:szCs w:val="22"/>
          <w:lang w:val="sr-Cyrl-CS"/>
        </w:rPr>
        <w:t>у</w:t>
      </w:r>
      <w:r w:rsidRPr="006B0999">
        <w:rPr>
          <w:rFonts w:ascii="Calibri" w:hAnsi="Calibri"/>
          <w:sz w:val="22"/>
          <w:szCs w:val="22"/>
          <w:lang w:val="sr-Cyrl-CS"/>
        </w:rPr>
        <w:t xml:space="preserve">, на текући рачун стечајног дужника </w:t>
      </w:r>
      <w:r w:rsidR="003663A8" w:rsidRPr="006B0999">
        <w:rPr>
          <w:rFonts w:ascii="Calibri" w:hAnsi="Calibri"/>
          <w:sz w:val="22"/>
          <w:szCs w:val="22"/>
          <w:lang w:val="sr-Cyrl-CS"/>
        </w:rPr>
        <w:t xml:space="preserve">155-55693-62 </w:t>
      </w:r>
      <w:r w:rsidR="00754784" w:rsidRPr="006B0999">
        <w:rPr>
          <w:rFonts w:ascii="Calibri" w:hAnsi="Calibri"/>
          <w:sz w:val="22"/>
          <w:szCs w:val="22"/>
          <w:lang w:val="sr-Cyrl-RS"/>
        </w:rPr>
        <w:t xml:space="preserve">отворен </w:t>
      </w:r>
      <w:r w:rsidR="00754784" w:rsidRPr="006B0999">
        <w:rPr>
          <w:rFonts w:ascii="Calibri" w:hAnsi="Calibri"/>
          <w:sz w:val="22"/>
          <w:szCs w:val="22"/>
          <w:lang w:val="sr-Cyrl-CS"/>
        </w:rPr>
        <w:t>код Halkbank А</w:t>
      </w:r>
      <w:r w:rsidR="00754784" w:rsidRPr="006B0999">
        <w:rPr>
          <w:rFonts w:ascii="Calibri" w:hAnsi="Calibri"/>
          <w:sz w:val="22"/>
          <w:szCs w:val="22"/>
          <w:lang w:val="sr-Latn-RS"/>
        </w:rPr>
        <w:t>D</w:t>
      </w:r>
      <w:r w:rsidR="00754784" w:rsidRPr="006B0999">
        <w:rPr>
          <w:rFonts w:ascii="Calibri" w:hAnsi="Calibri"/>
          <w:sz w:val="22"/>
          <w:szCs w:val="22"/>
          <w:lang w:val="sr-Cyrl-CS"/>
        </w:rPr>
        <w:t xml:space="preserve"> Beograd</w:t>
      </w:r>
      <w:r w:rsidRPr="006B0999">
        <w:rPr>
          <w:rFonts w:ascii="Calibri" w:hAnsi="Calibri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</w:t>
      </w:r>
      <w:r w:rsidR="00754784" w:rsidRPr="006B0999">
        <w:rPr>
          <w:rFonts w:ascii="Calibri" w:hAnsi="Calibri"/>
          <w:sz w:val="22"/>
          <w:szCs w:val="22"/>
          <w:lang w:val="sr-Cyrl-CS"/>
        </w:rPr>
        <w:t>. Износ депозита заинтересовани купци су дужни да положе најкасније на дан одржавања продаје, уплатом у новцу или полагањем банкарске гаранције</w:t>
      </w:r>
      <w:r w:rsidR="006B56EF" w:rsidRPr="006B0999">
        <w:rPr>
          <w:rFonts w:ascii="Calibri" w:hAnsi="Calibri"/>
          <w:sz w:val="22"/>
          <w:szCs w:val="22"/>
          <w:lang w:val="sr-Cyrl-CS"/>
        </w:rPr>
        <w:t xml:space="preserve"> (рок за уплату депозита је </w:t>
      </w:r>
      <w:r w:rsidR="00ED391D">
        <w:rPr>
          <w:rFonts w:ascii="Calibri" w:hAnsi="Calibri"/>
          <w:sz w:val="22"/>
          <w:szCs w:val="22"/>
          <w:lang w:val="sr-Cyrl-CS"/>
        </w:rPr>
        <w:t>25</w:t>
      </w:r>
      <w:r w:rsidR="006B56EF" w:rsidRPr="006B0999">
        <w:rPr>
          <w:rFonts w:ascii="Calibri" w:hAnsi="Calibri"/>
          <w:sz w:val="22"/>
          <w:szCs w:val="22"/>
          <w:lang w:val="sr-Cyrl-CS"/>
        </w:rPr>
        <w:t>.</w:t>
      </w:r>
      <w:r w:rsidR="003663A8" w:rsidRPr="006B0999">
        <w:rPr>
          <w:rFonts w:ascii="Calibri" w:hAnsi="Calibri"/>
          <w:sz w:val="22"/>
          <w:szCs w:val="22"/>
          <w:lang w:val="sr-Cyrl-CS"/>
        </w:rPr>
        <w:t>0</w:t>
      </w:r>
      <w:r w:rsidR="00ED391D">
        <w:rPr>
          <w:rFonts w:ascii="Calibri" w:hAnsi="Calibri"/>
          <w:sz w:val="22"/>
          <w:szCs w:val="22"/>
          <w:lang w:val="sr-Cyrl-CS"/>
        </w:rPr>
        <w:t>5</w:t>
      </w:r>
      <w:r w:rsidR="003663A8" w:rsidRPr="006B0999">
        <w:rPr>
          <w:rFonts w:ascii="Calibri" w:hAnsi="Calibri"/>
          <w:sz w:val="22"/>
          <w:szCs w:val="22"/>
          <w:lang w:val="sr-Cyrl-CS"/>
        </w:rPr>
        <w:t>.2021.</w:t>
      </w:r>
      <w:r w:rsidR="006B56EF" w:rsidRPr="006B0999">
        <w:rPr>
          <w:rFonts w:ascii="Calibri" w:hAnsi="Calibri"/>
          <w:sz w:val="22"/>
          <w:szCs w:val="22"/>
          <w:lang w:val="sr-Cyrl-CS"/>
        </w:rPr>
        <w:t xml:space="preserve"> године до 11:</w:t>
      </w:r>
      <w:r w:rsidR="00ED391D">
        <w:rPr>
          <w:rFonts w:ascii="Calibri" w:hAnsi="Calibri"/>
          <w:sz w:val="22"/>
          <w:szCs w:val="22"/>
          <w:lang w:val="sr-Cyrl-CS"/>
        </w:rPr>
        <w:t>00</w:t>
      </w:r>
      <w:r w:rsidR="006B56EF" w:rsidRPr="006B0999">
        <w:rPr>
          <w:rFonts w:ascii="Calibri" w:hAnsi="Calibri"/>
          <w:sz w:val="22"/>
          <w:szCs w:val="22"/>
          <w:lang w:val="sr-Cyrl-CS"/>
        </w:rPr>
        <w:t xml:space="preserve"> часова)</w:t>
      </w:r>
      <w:r w:rsidR="00754784" w:rsidRPr="006B0999">
        <w:rPr>
          <w:rFonts w:ascii="Calibri" w:hAnsi="Calibri"/>
          <w:sz w:val="22"/>
          <w:szCs w:val="22"/>
          <w:lang w:val="sr-Cyrl-CS"/>
        </w:rPr>
        <w:t xml:space="preserve">. </w:t>
      </w:r>
      <w:r w:rsidR="006B0999" w:rsidRPr="006B0999">
        <w:rPr>
          <w:rFonts w:ascii="Calibri" w:hAnsi="Calibri"/>
          <w:sz w:val="22"/>
          <w:szCs w:val="22"/>
          <w:lang w:val="sr-Cyrl-CS"/>
        </w:rPr>
        <w:t xml:space="preserve">У обзир ће се узети само банкарске гаранције које пристигну на назначену адресу до назначеног времена. Банкарска гаранција мора имати рок важења до </w:t>
      </w:r>
      <w:r w:rsidR="00ED391D">
        <w:rPr>
          <w:rFonts w:ascii="Calibri" w:hAnsi="Calibri"/>
          <w:sz w:val="22"/>
          <w:szCs w:val="22"/>
          <w:lang w:val="sr-Cyrl-CS"/>
        </w:rPr>
        <w:t>31</w:t>
      </w:r>
      <w:r w:rsidR="006B0999" w:rsidRPr="006B0999">
        <w:rPr>
          <w:rFonts w:ascii="Calibri" w:hAnsi="Calibri"/>
          <w:sz w:val="22"/>
          <w:szCs w:val="22"/>
          <w:lang w:val="sr-Cyrl-CS"/>
        </w:rPr>
        <w:t>.0</w:t>
      </w:r>
      <w:r w:rsidR="00ED391D">
        <w:rPr>
          <w:rFonts w:ascii="Calibri" w:hAnsi="Calibri"/>
          <w:sz w:val="22"/>
          <w:szCs w:val="22"/>
          <w:lang w:val="sr-Cyrl-CS"/>
        </w:rPr>
        <w:t>7</w:t>
      </w:r>
      <w:r w:rsidR="006B0999" w:rsidRPr="006B0999">
        <w:rPr>
          <w:rFonts w:ascii="Calibri" w:hAnsi="Calibri"/>
          <w:sz w:val="22"/>
          <w:szCs w:val="22"/>
          <w:lang w:val="sr-Cyrl-CS"/>
        </w:rPr>
        <w:t>.2021. године;</w:t>
      </w:r>
    </w:p>
    <w:p w14:paraId="76AF623D" w14:textId="30F59ECC" w:rsidR="00A90BF6" w:rsidRPr="0040373D" w:rsidRDefault="00754784" w:rsidP="0040373D">
      <w:pPr>
        <w:pStyle w:val="ListParagraph"/>
        <w:numPr>
          <w:ilvl w:val="0"/>
          <w:numId w:val="4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754784">
        <w:rPr>
          <w:rFonts w:ascii="Calibri" w:hAnsi="Calibri"/>
          <w:sz w:val="22"/>
          <w:szCs w:val="22"/>
          <w:lang w:val="sr-Cyrl-CS"/>
        </w:rPr>
        <w:t>Доказ о полагању депозита заинтересовани купци достављају стечајном управнику најкасније на регистрацији за јавно надметање</w:t>
      </w:r>
      <w:r w:rsidR="006B56EF">
        <w:rPr>
          <w:rFonts w:ascii="Calibri" w:hAnsi="Calibri"/>
          <w:sz w:val="22"/>
          <w:szCs w:val="22"/>
          <w:lang w:val="sr-Cyrl-CS"/>
        </w:rPr>
        <w:t xml:space="preserve"> </w:t>
      </w:r>
      <w:r w:rsidR="006B56EF" w:rsidRPr="0040373D">
        <w:rPr>
          <w:rFonts w:ascii="Calibri" w:hAnsi="Calibri"/>
          <w:sz w:val="22"/>
          <w:szCs w:val="22"/>
          <w:lang w:val="sr-Cyrl-CS"/>
        </w:rPr>
        <w:t>заједно са Обрасцем пријаве</w:t>
      </w:r>
      <w:r w:rsidR="00001814">
        <w:rPr>
          <w:rFonts w:ascii="Calibri" w:hAnsi="Calibri"/>
          <w:sz w:val="22"/>
          <w:szCs w:val="22"/>
          <w:lang w:val="sr-Cyrl-CS"/>
        </w:rPr>
        <w:t xml:space="preserve"> </w:t>
      </w:r>
      <w:r w:rsidR="00001814">
        <w:rPr>
          <w:rFonts w:ascii="Calibri" w:hAnsi="Calibri"/>
          <w:sz w:val="22"/>
          <w:szCs w:val="22"/>
          <w:lang w:val="sr-Cyrl-CS"/>
        </w:rPr>
        <w:t>(рок за предају је 25.05.2021. године до 11:00 часова)</w:t>
      </w:r>
      <w:r w:rsidR="0040373D">
        <w:rPr>
          <w:rFonts w:ascii="Calibri" w:hAnsi="Calibri"/>
          <w:sz w:val="22"/>
          <w:szCs w:val="22"/>
          <w:lang w:val="sr-Cyrl-CS"/>
        </w:rPr>
        <w:t>.</w:t>
      </w:r>
      <w:r w:rsidR="00C22367" w:rsidRPr="0040373D">
        <w:rPr>
          <w:rFonts w:ascii="Calibri" w:hAnsi="Calibri"/>
          <w:sz w:val="22"/>
          <w:szCs w:val="22"/>
          <w:lang w:val="sr-Cyrl-CS"/>
        </w:rPr>
        <w:t xml:space="preserve">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14:paraId="4A0DA8DA" w14:textId="4298B047" w:rsidR="00C22367" w:rsidRPr="00A90BF6" w:rsidRDefault="00C22367" w:rsidP="00A90BF6">
      <w:pPr>
        <w:pStyle w:val="ListParagraph"/>
        <w:numPr>
          <w:ilvl w:val="0"/>
          <w:numId w:val="4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lastRenderedPageBreak/>
        <w:t>потпишу изјаву о губитку права на враћање депозита. Изјава чини саставни део продајне документације.</w:t>
      </w:r>
    </w:p>
    <w:p w14:paraId="09137D01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ru-RU"/>
        </w:rPr>
      </w:pPr>
    </w:p>
    <w:p w14:paraId="4BAF3F9E" w14:textId="353806D3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Након уплате депозита а најкасније </w:t>
      </w:r>
      <w:r w:rsidR="006B56EF" w:rsidRPr="00754784">
        <w:rPr>
          <w:rFonts w:ascii="Calibri" w:hAnsi="Calibri"/>
          <w:sz w:val="22"/>
          <w:szCs w:val="22"/>
          <w:lang w:val="sr-Cyrl-CS"/>
        </w:rPr>
        <w:t>на регистрацији за јавно надметање</w:t>
      </w:r>
      <w:r w:rsidRPr="00FE293C">
        <w:rPr>
          <w:rFonts w:ascii="Calibri" w:hAnsi="Calibri"/>
          <w:sz w:val="22"/>
          <w:szCs w:val="22"/>
          <w:lang w:val="sr-Cyrl-CS"/>
        </w:rPr>
        <w:t>, потенцијални купци, ради правовремене евиденције, морају предати образац пријаве за учешће стечајном управнику</w:t>
      </w:r>
      <w:r>
        <w:rPr>
          <w:rFonts w:ascii="Calibri" w:hAnsi="Calibri"/>
          <w:sz w:val="22"/>
          <w:szCs w:val="22"/>
          <w:lang w:val="sr-Cyrl-CS"/>
        </w:rPr>
        <w:t xml:space="preserve"> (рок за предају је </w:t>
      </w:r>
      <w:r w:rsidR="00ED391D">
        <w:rPr>
          <w:rFonts w:ascii="Calibri" w:hAnsi="Calibri"/>
          <w:sz w:val="22"/>
          <w:szCs w:val="22"/>
          <w:lang w:val="sr-Cyrl-CS"/>
        </w:rPr>
        <w:t>25</w:t>
      </w:r>
      <w:r w:rsidR="003663A8">
        <w:rPr>
          <w:rFonts w:ascii="Calibri" w:hAnsi="Calibri"/>
          <w:sz w:val="22"/>
          <w:szCs w:val="22"/>
          <w:lang w:val="sr-Cyrl-CS"/>
        </w:rPr>
        <w:t>.0</w:t>
      </w:r>
      <w:r w:rsidR="00ED391D">
        <w:rPr>
          <w:rFonts w:ascii="Calibri" w:hAnsi="Calibri"/>
          <w:sz w:val="22"/>
          <w:szCs w:val="22"/>
          <w:lang w:val="sr-Cyrl-CS"/>
        </w:rPr>
        <w:t>5</w:t>
      </w:r>
      <w:r w:rsidR="003663A8">
        <w:rPr>
          <w:rFonts w:ascii="Calibri" w:hAnsi="Calibri"/>
          <w:sz w:val="22"/>
          <w:szCs w:val="22"/>
          <w:lang w:val="sr-Cyrl-CS"/>
        </w:rPr>
        <w:t xml:space="preserve">.2021. године </w:t>
      </w:r>
      <w:r>
        <w:rPr>
          <w:rFonts w:ascii="Calibri" w:hAnsi="Calibri"/>
          <w:sz w:val="22"/>
          <w:szCs w:val="22"/>
          <w:lang w:val="sr-Cyrl-CS"/>
        </w:rPr>
        <w:t>до 1</w:t>
      </w:r>
      <w:r w:rsidR="006B56EF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>:</w:t>
      </w:r>
      <w:r w:rsidR="00ED391D">
        <w:rPr>
          <w:rFonts w:ascii="Calibri" w:hAnsi="Calibri"/>
          <w:sz w:val="22"/>
          <w:szCs w:val="22"/>
          <w:lang w:val="sr-Cyrl-CS"/>
        </w:rPr>
        <w:t>0</w:t>
      </w:r>
      <w:r>
        <w:rPr>
          <w:rFonts w:ascii="Calibri" w:hAnsi="Calibri"/>
          <w:sz w:val="22"/>
          <w:szCs w:val="22"/>
          <w:lang w:val="sr-Cyrl-CS"/>
        </w:rPr>
        <w:t>0 часова</w:t>
      </w:r>
      <w:r w:rsidR="00A90BF6">
        <w:rPr>
          <w:rFonts w:ascii="Calibri" w:hAnsi="Calibri"/>
          <w:sz w:val="22"/>
          <w:szCs w:val="22"/>
          <w:lang w:val="sr-Cyrl-CS"/>
        </w:rPr>
        <w:t>)</w:t>
      </w:r>
      <w:r w:rsidRPr="00FE293C">
        <w:rPr>
          <w:rFonts w:ascii="Calibri" w:hAnsi="Calibri"/>
          <w:sz w:val="22"/>
          <w:szCs w:val="22"/>
          <w:lang w:val="sr-Cyrl-CS"/>
        </w:rPr>
        <w:t>.</w:t>
      </w:r>
    </w:p>
    <w:p w14:paraId="1D286957" w14:textId="77777777" w:rsidR="00C22367" w:rsidRPr="00FE293C" w:rsidRDefault="00C22367" w:rsidP="00C22367">
      <w:pPr>
        <w:ind w:left="360"/>
        <w:jc w:val="both"/>
        <w:rPr>
          <w:rFonts w:ascii="Calibri" w:hAnsi="Calibri"/>
          <w:sz w:val="22"/>
          <w:szCs w:val="22"/>
          <w:lang w:val="sr-Cyrl-CS"/>
        </w:rPr>
      </w:pPr>
    </w:p>
    <w:p w14:paraId="325DF963" w14:textId="36FB13E9" w:rsidR="00C22367" w:rsidRPr="00532CE7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Јавно надметање одржаће се дана </w:t>
      </w:r>
      <w:r w:rsidR="00ED391D">
        <w:rPr>
          <w:rFonts w:ascii="Calibri" w:hAnsi="Calibri"/>
          <w:sz w:val="22"/>
          <w:szCs w:val="22"/>
          <w:lang w:val="sr-Cyrl-CS"/>
        </w:rPr>
        <w:t>25</w:t>
      </w:r>
      <w:r w:rsidR="003663A8">
        <w:rPr>
          <w:rFonts w:ascii="Calibri" w:hAnsi="Calibri"/>
          <w:sz w:val="22"/>
          <w:szCs w:val="22"/>
          <w:lang w:val="sr-Cyrl-CS"/>
        </w:rPr>
        <w:t>.0</w:t>
      </w:r>
      <w:r w:rsidR="00ED391D">
        <w:rPr>
          <w:rFonts w:ascii="Calibri" w:hAnsi="Calibri"/>
          <w:sz w:val="22"/>
          <w:szCs w:val="22"/>
          <w:lang w:val="sr-Cyrl-CS"/>
        </w:rPr>
        <w:t>5</w:t>
      </w:r>
      <w:r w:rsidR="003663A8">
        <w:rPr>
          <w:rFonts w:ascii="Calibri" w:hAnsi="Calibri"/>
          <w:sz w:val="22"/>
          <w:szCs w:val="22"/>
          <w:lang w:val="sr-Cyrl-CS"/>
        </w:rPr>
        <w:t>.2021</w:t>
      </w:r>
      <w:r w:rsidRPr="00532CE7">
        <w:rPr>
          <w:rFonts w:ascii="Calibri" w:hAnsi="Calibri"/>
          <w:sz w:val="22"/>
          <w:szCs w:val="22"/>
          <w:lang w:val="sr-Cyrl-CS"/>
        </w:rPr>
        <w:t xml:space="preserve">. године у </w:t>
      </w:r>
      <w:r>
        <w:rPr>
          <w:rFonts w:ascii="Calibri" w:hAnsi="Calibri"/>
          <w:sz w:val="22"/>
          <w:szCs w:val="22"/>
          <w:lang w:val="sr-Cyrl-CS"/>
        </w:rPr>
        <w:t>1</w:t>
      </w:r>
      <w:r w:rsidR="006B56EF">
        <w:rPr>
          <w:rFonts w:ascii="Calibri" w:hAnsi="Calibri"/>
          <w:sz w:val="22"/>
          <w:szCs w:val="22"/>
          <w:lang w:val="sr-Cyrl-CS"/>
        </w:rPr>
        <w:t>2</w:t>
      </w:r>
      <w:r>
        <w:rPr>
          <w:rFonts w:ascii="Calibri" w:hAnsi="Calibri"/>
          <w:sz w:val="22"/>
          <w:szCs w:val="22"/>
          <w:lang w:val="sr-Cyrl-CS"/>
        </w:rPr>
        <w:t>:00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 </w:t>
      </w:r>
      <w:r>
        <w:rPr>
          <w:rFonts w:ascii="Calibri" w:hAnsi="Calibri"/>
          <w:sz w:val="22"/>
          <w:szCs w:val="22"/>
          <w:lang w:val="sr-Cyrl-CS"/>
        </w:rPr>
        <w:t xml:space="preserve">у просторијама стечајног управника </w:t>
      </w:r>
      <w:r w:rsidRPr="00532CE7">
        <w:rPr>
          <w:rFonts w:ascii="Calibri" w:hAnsi="Calibri"/>
          <w:sz w:val="22"/>
          <w:szCs w:val="22"/>
          <w:lang w:val="sr-Cyrl-CS"/>
        </w:rPr>
        <w:t xml:space="preserve">на </w:t>
      </w:r>
      <w:r>
        <w:rPr>
          <w:rFonts w:ascii="Calibri" w:hAnsi="Calibri"/>
          <w:sz w:val="22"/>
          <w:szCs w:val="22"/>
          <w:lang w:val="sr-Cyrl-CS"/>
        </w:rPr>
        <w:t>адр</w:t>
      </w:r>
      <w:r w:rsidRPr="00532CE7">
        <w:rPr>
          <w:rFonts w:ascii="Calibri" w:hAnsi="Calibri"/>
          <w:sz w:val="22"/>
          <w:szCs w:val="22"/>
          <w:lang w:val="sr-Cyrl-CS"/>
        </w:rPr>
        <w:t xml:space="preserve">еси: улица </w:t>
      </w:r>
      <w:r>
        <w:rPr>
          <w:rFonts w:ascii="Calibri" w:hAnsi="Calibri"/>
          <w:sz w:val="22"/>
          <w:szCs w:val="22"/>
          <w:lang w:val="sr-Cyrl-CS"/>
        </w:rPr>
        <w:t xml:space="preserve">Цара Душана </w:t>
      </w:r>
      <w:r w:rsidRPr="00532CE7">
        <w:rPr>
          <w:rFonts w:ascii="Calibri" w:hAnsi="Calibri"/>
          <w:sz w:val="22"/>
          <w:szCs w:val="22"/>
          <w:lang w:val="sr-Cyrl-CS"/>
        </w:rPr>
        <w:t xml:space="preserve">број </w:t>
      </w:r>
      <w:r w:rsidR="006B509F">
        <w:rPr>
          <w:rFonts w:ascii="Calibri" w:hAnsi="Calibri"/>
          <w:sz w:val="22"/>
          <w:szCs w:val="22"/>
          <w:lang w:val="sr-Cyrl-CS"/>
        </w:rPr>
        <w:t>20</w:t>
      </w:r>
      <w:r>
        <w:rPr>
          <w:rFonts w:ascii="Calibri" w:hAnsi="Calibri"/>
          <w:sz w:val="22"/>
          <w:szCs w:val="22"/>
          <w:lang w:val="sr-Cyrl-CS"/>
        </w:rPr>
        <w:t xml:space="preserve"> локал </w:t>
      </w:r>
      <w:r w:rsidR="006B509F">
        <w:rPr>
          <w:rFonts w:ascii="Calibri" w:hAnsi="Calibri"/>
          <w:sz w:val="22"/>
          <w:szCs w:val="22"/>
          <w:lang w:val="sr-Cyrl-CS"/>
        </w:rPr>
        <w:t>4</w:t>
      </w:r>
      <w:r w:rsidRPr="00532CE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Краљево.</w:t>
      </w:r>
    </w:p>
    <w:p w14:paraId="5A350914" w14:textId="2A6E4866" w:rsidR="00C22367" w:rsidRPr="00532CE7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 w:rsidR="006B56EF">
        <w:rPr>
          <w:rFonts w:ascii="Calibri" w:hAnsi="Calibri"/>
          <w:sz w:val="22"/>
          <w:szCs w:val="22"/>
          <w:lang w:val="sr-Cyrl-CS"/>
        </w:rPr>
        <w:t>10</w:t>
      </w:r>
      <w:r>
        <w:rPr>
          <w:rFonts w:ascii="Calibri" w:hAnsi="Calibri"/>
          <w:sz w:val="22"/>
          <w:szCs w:val="22"/>
          <w:lang w:val="sr-Cyrl-CS"/>
        </w:rPr>
        <w:t>:00 до 1</w:t>
      </w:r>
      <w:r w:rsidR="006B56EF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>:50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часова, на истој адреси.</w:t>
      </w:r>
    </w:p>
    <w:p w14:paraId="3FAA345C" w14:textId="77777777" w:rsidR="00C22367" w:rsidRPr="00FE293C" w:rsidRDefault="00C22367" w:rsidP="00C22367">
      <w:pPr>
        <w:pStyle w:val="BodyText"/>
        <w:rPr>
          <w:rFonts w:ascii="Calibri" w:hAnsi="Calibri"/>
          <w:sz w:val="22"/>
          <w:szCs w:val="22"/>
        </w:rPr>
      </w:pPr>
    </w:p>
    <w:p w14:paraId="599FC18A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1A01BBF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1) региструје лица која имају право учешћа на јавном надметању;</w:t>
      </w:r>
    </w:p>
    <w:p w14:paraId="012DE5D5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2) отвара јавно надметање упознајући учеснике са правилима надметања;</w:t>
      </w:r>
    </w:p>
    <w:p w14:paraId="4366DC70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3) оглашава имовину која се нуди на продају и оглашава почетну цену;</w:t>
      </w:r>
    </w:p>
    <w:p w14:paraId="5DAC255B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позива учеснике да прихвате почетну цену и сваку наредну цену према унапред предвиђеном увећању цене, при чему такво увећање цене не може бити веће од 5% процењене вредности предмета продаје.</w:t>
      </w:r>
    </w:p>
    <w:p w14:paraId="24289A44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одржава ред на јавном надметању;</w:t>
      </w:r>
    </w:p>
    <w:p w14:paraId="20615FC0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5) проглашава купца;</w:t>
      </w:r>
    </w:p>
    <w:p w14:paraId="12649B2D" w14:textId="60F8136F" w:rsidR="00C22367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6) потписује записник, у који уноси све евентуалне примедбе регистрованих учесника у јавном надметању на поступак спровођења тог јавног надметања,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поднеска.</w:t>
      </w:r>
    </w:p>
    <w:p w14:paraId="0ECAF1C2" w14:textId="77777777" w:rsidR="00590E39" w:rsidRDefault="00590E39" w:rsidP="00590E39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15F88ECA" w14:textId="3CCE6964" w:rsidR="00590E39" w:rsidRDefault="00590E39" w:rsidP="00590E39">
      <w:pPr>
        <w:jc w:val="both"/>
        <w:rPr>
          <w:rFonts w:ascii="Calibri" w:hAnsi="Calibri"/>
          <w:sz w:val="22"/>
          <w:szCs w:val="22"/>
          <w:lang w:val="sr-Cyrl-CS"/>
        </w:rPr>
      </w:pPr>
      <w:r w:rsidRPr="003B5DAE">
        <w:rPr>
          <w:rFonts w:ascii="Calibri" w:hAnsi="Calibri"/>
          <w:sz w:val="22"/>
          <w:szCs w:val="22"/>
          <w:lang w:val="sr-Cyrl-CS"/>
        </w:rPr>
        <w:t>Стечајни управник сачињава записник о јавном надметању на дан одржавања тог јавног надметања</w:t>
      </w:r>
      <w:r>
        <w:rPr>
          <w:rFonts w:ascii="Calibri" w:hAnsi="Calibri"/>
          <w:sz w:val="22"/>
          <w:szCs w:val="22"/>
          <w:lang w:val="sr-Cyrl-CS"/>
        </w:rPr>
        <w:t xml:space="preserve">, када је понуђена цена на јавном надметању једнака или већа од 50%  </w:t>
      </w:r>
      <w:r w:rsidRPr="00257FA7">
        <w:rPr>
          <w:rFonts w:ascii="Calibri" w:hAnsi="Calibri"/>
          <w:sz w:val="22"/>
          <w:szCs w:val="22"/>
          <w:lang w:val="sr-Cyrl-CS"/>
        </w:rPr>
        <w:t>процењене вредности предмета продаје</w:t>
      </w:r>
      <w:r w:rsidR="00E9204E">
        <w:rPr>
          <w:rFonts w:ascii="Calibri" w:hAnsi="Calibri"/>
          <w:sz w:val="22"/>
          <w:szCs w:val="22"/>
          <w:lang w:val="sr-Cyrl-CS"/>
        </w:rPr>
        <w:t xml:space="preserve"> (п</w:t>
      </w:r>
      <w:r w:rsidR="00E9204E">
        <w:rPr>
          <w:rFonts w:ascii="Calibri" w:hAnsi="Calibri"/>
          <w:sz w:val="22"/>
          <w:szCs w:val="22"/>
          <w:lang w:val="sr-Cyrl-CS"/>
        </w:rPr>
        <w:t xml:space="preserve">роцењена вредност предмета продаје износи </w:t>
      </w:r>
      <w:r w:rsidR="00E9204E" w:rsidRPr="00ED391D">
        <w:rPr>
          <w:rFonts w:ascii="Calibri" w:hAnsi="Calibri"/>
          <w:sz w:val="22"/>
          <w:szCs w:val="22"/>
          <w:lang w:val="sr-Cyrl-CS"/>
        </w:rPr>
        <w:t>139.974.396,00</w:t>
      </w:r>
      <w:r w:rsidR="00E9204E">
        <w:rPr>
          <w:rFonts w:ascii="Calibri" w:hAnsi="Calibri"/>
          <w:sz w:val="22"/>
          <w:szCs w:val="22"/>
          <w:lang w:val="sr-Cyrl-CS"/>
        </w:rPr>
        <w:t xml:space="preserve"> динара</w:t>
      </w:r>
      <w:r w:rsidR="00E9204E">
        <w:rPr>
          <w:rFonts w:ascii="Calibri" w:hAnsi="Calibri"/>
          <w:sz w:val="22"/>
          <w:szCs w:val="22"/>
          <w:lang w:val="sr-Cyrl-CS"/>
        </w:rPr>
        <w:t>)</w:t>
      </w:r>
      <w:r>
        <w:rPr>
          <w:rFonts w:ascii="Calibri" w:hAnsi="Calibri"/>
          <w:sz w:val="22"/>
          <w:szCs w:val="22"/>
          <w:lang w:val="sr-Cyrl-CS"/>
        </w:rPr>
        <w:t>. А</w:t>
      </w:r>
      <w:r w:rsidRPr="00257FA7">
        <w:rPr>
          <w:rFonts w:ascii="Calibri" w:hAnsi="Calibri"/>
          <w:sz w:val="22"/>
          <w:szCs w:val="22"/>
          <w:lang w:val="sr-Cyrl-CS"/>
        </w:rPr>
        <w:t>ко је понуђена цена мања од 50% процењене вредности предмета продаје, стечајни управник дужан је да такву понуду без одлагања достави одбору поверилаца, а продаја се може спровести ако је одобри одбор поверилаца</w:t>
      </w:r>
      <w:r>
        <w:rPr>
          <w:rFonts w:ascii="Calibri" w:hAnsi="Calibri"/>
          <w:sz w:val="22"/>
          <w:szCs w:val="22"/>
          <w:lang w:val="sr-Cyrl-CS"/>
        </w:rPr>
        <w:t xml:space="preserve"> односно обезбеђени повериоци у складу са Законом о стечају. У том случају </w:t>
      </w:r>
      <w:r w:rsidRPr="0091359C">
        <w:rPr>
          <w:rFonts w:ascii="Calibri" w:hAnsi="Calibri"/>
          <w:sz w:val="22"/>
          <w:szCs w:val="22"/>
          <w:lang w:val="sr-Cyrl-CS"/>
        </w:rPr>
        <w:t>стечајни управник записник сачињава наредног радног дана након прибављања и последњег потребног изјашњења у складу са Законом, односно најкасније петог радног дана након протека последњег дана рока у ком се стечајном управнику доставља такво изјашњење</w:t>
      </w:r>
      <w:r>
        <w:rPr>
          <w:rFonts w:ascii="Calibri" w:hAnsi="Calibri"/>
          <w:sz w:val="22"/>
          <w:szCs w:val="22"/>
          <w:lang w:val="sr-Cyrl-CS"/>
        </w:rPr>
        <w:t>.</w:t>
      </w:r>
    </w:p>
    <w:p w14:paraId="280E6484" w14:textId="77777777" w:rsidR="006B56EF" w:rsidRPr="00FE293C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44062EEE" w14:textId="500FCE02" w:rsidR="00001814" w:rsidRDefault="00001814" w:rsidP="00001814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Купопродајни уговор се </w:t>
      </w:r>
      <w:r>
        <w:rPr>
          <w:rFonts w:ascii="Calibri" w:hAnsi="Calibri"/>
          <w:sz w:val="22"/>
          <w:szCs w:val="22"/>
          <w:lang w:val="sr-Cyrl-CS"/>
        </w:rPr>
        <w:t>потписује</w:t>
      </w:r>
      <w:r w:rsidRPr="00FE293C">
        <w:rPr>
          <w:rFonts w:ascii="Calibri" w:hAnsi="Calibri"/>
          <w:sz w:val="22"/>
          <w:szCs w:val="22"/>
          <w:lang w:val="sr-Cyrl-CS"/>
        </w:rPr>
        <w:t xml:space="preserve"> у року од 3 дана од дана</w:t>
      </w:r>
      <w:r>
        <w:rPr>
          <w:rFonts w:ascii="Calibri" w:hAnsi="Calibri"/>
          <w:sz w:val="22"/>
          <w:szCs w:val="22"/>
          <w:lang w:val="sr-Cyrl-CS"/>
        </w:rPr>
        <w:t xml:space="preserve"> сачињавања записника о јавном надметању</w:t>
      </w:r>
      <w:r w:rsidRPr="00FE293C">
        <w:rPr>
          <w:rFonts w:ascii="Calibri" w:hAnsi="Calibri"/>
          <w:sz w:val="22"/>
          <w:szCs w:val="22"/>
          <w:lang w:val="sr-Cyrl-CS"/>
        </w:rPr>
        <w:t>, под условом да је депозит који је обезбеђен гаранцијом уплаћен на рачун стечајног дужника</w:t>
      </w:r>
      <w:r>
        <w:rPr>
          <w:rFonts w:ascii="Calibri" w:hAnsi="Calibri"/>
          <w:sz w:val="22"/>
          <w:szCs w:val="22"/>
          <w:lang w:val="sr-Cyrl-CS"/>
        </w:rPr>
        <w:t>.</w:t>
      </w:r>
    </w:p>
    <w:p w14:paraId="38A1C95E" w14:textId="7C7652BE" w:rsidR="00C22367" w:rsidRPr="00FE293C" w:rsidRDefault="00C22367" w:rsidP="00C22367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>Проглашени Купац је дужан да уплати преостали износ купопродајне цене у року од 8 дана од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 xml:space="preserve">дана потписивања купопродајног уговора. </w:t>
      </w:r>
      <w:r w:rsidR="00E64D06">
        <w:rPr>
          <w:rFonts w:ascii="Calibri" w:hAnsi="Calibri"/>
          <w:sz w:val="22"/>
          <w:szCs w:val="22"/>
          <w:lang w:val="sr-Cyrl-CS"/>
        </w:rPr>
        <w:t>Н</w:t>
      </w:r>
      <w:r w:rsidRPr="00FE293C">
        <w:rPr>
          <w:rFonts w:ascii="Calibri" w:hAnsi="Calibri"/>
          <w:sz w:val="22"/>
          <w:szCs w:val="22"/>
          <w:lang w:val="sr-Cyrl-CS"/>
        </w:rPr>
        <w:t xml:space="preserve">акон уплате </w:t>
      </w:r>
      <w:r w:rsidR="00E64D06">
        <w:rPr>
          <w:rFonts w:ascii="Calibri" w:hAnsi="Calibri"/>
          <w:sz w:val="22"/>
          <w:szCs w:val="22"/>
          <w:lang w:val="sr-Cyrl-CS"/>
        </w:rPr>
        <w:t xml:space="preserve">целокупне </w:t>
      </w:r>
      <w:r w:rsidRPr="00FE293C">
        <w:rPr>
          <w:rFonts w:ascii="Calibri" w:hAnsi="Calibri"/>
          <w:sz w:val="22"/>
          <w:szCs w:val="22"/>
          <w:lang w:val="sr-Cyrl-CS"/>
        </w:rPr>
        <w:t xml:space="preserve">купопродајне цене од стране Купца </w:t>
      </w:r>
      <w:r w:rsidR="00E64D06">
        <w:rPr>
          <w:rFonts w:ascii="Calibri" w:hAnsi="Calibri"/>
          <w:sz w:val="22"/>
          <w:szCs w:val="22"/>
          <w:lang w:val="sr-Cyrl-CS"/>
        </w:rPr>
        <w:t>с</w:t>
      </w:r>
      <w:r w:rsidR="00E64D06" w:rsidRPr="00E64D06">
        <w:rPr>
          <w:rFonts w:ascii="Calibri" w:hAnsi="Calibri"/>
          <w:sz w:val="22"/>
          <w:szCs w:val="22"/>
          <w:lang w:val="sr-Cyrl-CS"/>
        </w:rPr>
        <w:t>течајни судија ће решењем констатовати да је продаја извршена и наложити одговарајућем регистру упис права својине и брисање терета насталих пре извршене продаје, односно упис других права стечених продајом. Наведено решење са доказом о уплати цене је основ за стицање и упис права својине купца, без обзира на раније уписе и без терета, као и без икаквих обавеза насталих пре извршене купопродаје, укључујући и пореске обавезе и обавезе према привредним субјектима пружаоцима услуга од општег интереса које се односе на купљену имовину</w:t>
      </w:r>
      <w:r w:rsidR="00E64D06">
        <w:rPr>
          <w:rFonts w:ascii="Calibri" w:hAnsi="Calibri"/>
          <w:sz w:val="22"/>
          <w:szCs w:val="22"/>
          <w:lang w:val="sr-Cyrl-CS"/>
        </w:rPr>
        <w:t>.</w:t>
      </w:r>
    </w:p>
    <w:p w14:paraId="0D5E7FBF" w14:textId="77777777" w:rsidR="00E9204E" w:rsidRDefault="00E9204E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4FF8E114" w14:textId="55ADF360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BA"/>
        </w:rPr>
      </w:pPr>
      <w:r w:rsidRPr="00FE293C">
        <w:rPr>
          <w:rFonts w:ascii="Calibri" w:hAnsi="Calibr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14:paraId="203D265B" w14:textId="77777777" w:rsidR="00E9204E" w:rsidRDefault="00E9204E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5250D9D1" w14:textId="7D577C01" w:rsidR="00E97F87" w:rsidRPr="00FE293C" w:rsidRDefault="00DD1224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</w:t>
      </w:r>
      <w:r w:rsidR="00E97F87" w:rsidRPr="00E97F8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 xml:space="preserve">а </w:t>
      </w:r>
      <w:r w:rsidR="00E97F87" w:rsidRPr="00E97F87">
        <w:rPr>
          <w:rFonts w:ascii="Calibri" w:hAnsi="Calibri"/>
          <w:sz w:val="22"/>
          <w:szCs w:val="22"/>
          <w:lang w:val="sr-Cyrl-CS"/>
        </w:rPr>
        <w:t>за купца се проглашава други најбољи понуђач у поступку јавног надметања након стицања услова одређених Законом. Други најбољи понуђач је лице које је у односу на проглашену купопродајну цену било другорангирани понуђач. Уколико није било таквог лица, други најбољи понуђач је оно лице које је у току поступка продаје, у односу на остале понуђаче, прво понудило највишу цену</w:t>
      </w:r>
      <w:r w:rsidR="00E97F87">
        <w:rPr>
          <w:rFonts w:ascii="Calibri" w:hAnsi="Calibri"/>
          <w:sz w:val="22"/>
          <w:szCs w:val="22"/>
          <w:lang w:val="sr-Cyrl-CS"/>
        </w:rPr>
        <w:t>.</w:t>
      </w:r>
      <w:r w:rsidR="00E97F87" w:rsidRPr="00E97F87">
        <w:rPr>
          <w:rFonts w:ascii="Calibri" w:hAnsi="Calibri"/>
          <w:sz w:val="22"/>
          <w:szCs w:val="22"/>
          <w:lang w:val="sr-Cyrl-CS"/>
        </w:rPr>
        <w:t xml:space="preserve"> Други најбољи понуђач има иста права и обавезе као проглашени купац.</w:t>
      </w:r>
    </w:p>
    <w:p w14:paraId="74AA37AD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4126DE76" w14:textId="0C1837C5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ru-RU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</w:t>
      </w:r>
      <w:r w:rsidR="00E97F87">
        <w:rPr>
          <w:rFonts w:ascii="Calibri" w:hAnsi="Calibri"/>
          <w:sz w:val="22"/>
          <w:szCs w:val="22"/>
          <w:lang w:val="sr-Cyrl-CS"/>
        </w:rPr>
        <w:t>3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пре заказане продаје</w:t>
      </w:r>
      <w:r w:rsidRPr="00FE293C">
        <w:rPr>
          <w:rFonts w:ascii="Calibri" w:hAnsi="Calibri"/>
          <w:sz w:val="22"/>
          <w:szCs w:val="22"/>
          <w:lang w:val="ru-RU"/>
        </w:rPr>
        <w:t xml:space="preserve"> сваким радним даном од </w:t>
      </w:r>
      <w:r>
        <w:rPr>
          <w:rFonts w:ascii="Calibri" w:hAnsi="Calibri"/>
          <w:sz w:val="22"/>
          <w:szCs w:val="22"/>
          <w:lang w:val="ru-RU"/>
        </w:rPr>
        <w:t>09:00</w:t>
      </w:r>
      <w:r w:rsidRPr="00FE293C">
        <w:rPr>
          <w:rFonts w:ascii="Calibri" w:hAnsi="Calibri"/>
          <w:sz w:val="22"/>
          <w:szCs w:val="22"/>
          <w:lang w:val="ru-RU"/>
        </w:rPr>
        <w:t xml:space="preserve"> до</w:t>
      </w:r>
      <w:r>
        <w:rPr>
          <w:rFonts w:ascii="Calibri" w:hAnsi="Calibri"/>
          <w:sz w:val="22"/>
          <w:szCs w:val="22"/>
          <w:lang w:val="ru-RU"/>
        </w:rPr>
        <w:t xml:space="preserve"> 14:00 </w:t>
      </w:r>
      <w:r w:rsidRPr="00FE293C">
        <w:rPr>
          <w:rFonts w:ascii="Calibri" w:hAnsi="Calibri"/>
          <w:sz w:val="22"/>
          <w:szCs w:val="22"/>
          <w:lang w:val="ru-RU"/>
        </w:rPr>
        <w:t xml:space="preserve">часова уз претходну најаву на телефон </w:t>
      </w:r>
      <w:r>
        <w:rPr>
          <w:rFonts w:ascii="Calibri" w:hAnsi="Calibri"/>
          <w:sz w:val="22"/>
          <w:szCs w:val="22"/>
          <w:lang w:val="ru-RU"/>
        </w:rPr>
        <w:t>0</w:t>
      </w:r>
      <w:r w:rsidR="006B509F">
        <w:rPr>
          <w:rFonts w:ascii="Calibri" w:hAnsi="Calibri"/>
          <w:sz w:val="22"/>
          <w:szCs w:val="22"/>
          <w:lang w:val="ru-RU"/>
        </w:rPr>
        <w:t>64</w:t>
      </w:r>
      <w:r>
        <w:rPr>
          <w:rFonts w:ascii="Calibri" w:hAnsi="Calibri"/>
          <w:sz w:val="22"/>
          <w:szCs w:val="22"/>
          <w:lang w:val="ru-RU"/>
        </w:rPr>
        <w:t>.3</w:t>
      </w:r>
      <w:r w:rsidR="006B509F">
        <w:rPr>
          <w:rFonts w:ascii="Calibri" w:hAnsi="Calibri"/>
          <w:sz w:val="22"/>
          <w:szCs w:val="22"/>
          <w:lang w:val="ru-RU"/>
        </w:rPr>
        <w:t>2.4</w:t>
      </w:r>
      <w:r>
        <w:rPr>
          <w:rFonts w:ascii="Calibri" w:hAnsi="Calibri"/>
          <w:sz w:val="22"/>
          <w:szCs w:val="22"/>
          <w:lang w:val="ru-RU"/>
        </w:rPr>
        <w:t>4</w:t>
      </w:r>
      <w:r w:rsidR="006B509F">
        <w:rPr>
          <w:rFonts w:ascii="Calibri" w:hAnsi="Calibri"/>
          <w:sz w:val="22"/>
          <w:szCs w:val="22"/>
          <w:lang w:val="ru-RU"/>
        </w:rPr>
        <w:t>.577</w:t>
      </w:r>
      <w:r w:rsidRPr="00FE293C">
        <w:rPr>
          <w:rFonts w:ascii="Calibri" w:hAnsi="Calibri"/>
          <w:sz w:val="22"/>
          <w:szCs w:val="22"/>
          <w:lang w:val="ru-RU"/>
        </w:rPr>
        <w:t>.</w:t>
      </w:r>
    </w:p>
    <w:p w14:paraId="0B311D07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63345F2" w14:textId="27AE5DC4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E97F87">
        <w:rPr>
          <w:rFonts w:ascii="Calibri" w:hAnsi="Calibri"/>
          <w:sz w:val="22"/>
          <w:szCs w:val="22"/>
          <w:lang w:val="sr-Cyrl-CS"/>
        </w:rPr>
        <w:t>8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од дана јавног надметања. </w:t>
      </w:r>
    </w:p>
    <w:p w14:paraId="280F3BCB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6B759D5B" w14:textId="26CC6F62" w:rsidR="00C22367" w:rsidRPr="00FE293C" w:rsidRDefault="00C22367" w:rsidP="00C22367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E9204E">
        <w:rPr>
          <w:rFonts w:ascii="Calibri" w:hAnsi="Calibri"/>
          <w:sz w:val="22"/>
          <w:szCs w:val="22"/>
          <w:lang w:val="sr-Cyrl-CS"/>
        </w:rPr>
        <w:t>45</w:t>
      </w:r>
      <w:r>
        <w:rPr>
          <w:rFonts w:ascii="Calibri" w:hAnsi="Calibri"/>
          <w:sz w:val="22"/>
          <w:szCs w:val="22"/>
          <w:lang w:val="sr-Cyrl-CS"/>
        </w:rPr>
        <w:t xml:space="preserve"> дана </w:t>
      </w:r>
      <w:r w:rsidRPr="00FE293C">
        <w:rPr>
          <w:rFonts w:ascii="Calibri" w:hAnsi="Calibri"/>
          <w:sz w:val="22"/>
          <w:szCs w:val="22"/>
          <w:lang w:val="sr-Cyrl-CS"/>
        </w:rPr>
        <w:t>од дана јавног надметања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. </w:t>
      </w:r>
    </w:p>
    <w:p w14:paraId="1A229842" w14:textId="77777777" w:rsidR="00C22367" w:rsidRPr="00FE293C" w:rsidRDefault="00C22367" w:rsidP="00C22367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14:paraId="292DB74E" w14:textId="105998B0" w:rsidR="00E97F87" w:rsidRPr="00E64D06" w:rsidRDefault="00E97F87" w:rsidP="00E97F87">
      <w:pPr>
        <w:jc w:val="both"/>
        <w:rPr>
          <w:rFonts w:ascii="Calibri" w:hAnsi="Calibri"/>
          <w:sz w:val="22"/>
          <w:szCs w:val="22"/>
          <w:lang w:val="sr-Cyrl-CS"/>
        </w:rPr>
      </w:pPr>
      <w:r w:rsidRPr="00E64D06">
        <w:rPr>
          <w:rFonts w:ascii="Calibri" w:hAnsi="Calibri"/>
          <w:sz w:val="22"/>
          <w:szCs w:val="22"/>
          <w:lang w:val="sr-Cyrl-CS"/>
        </w:rPr>
        <w:t xml:space="preserve">Порезе и трошкове </w:t>
      </w:r>
      <w:r w:rsidR="00DD1224" w:rsidRPr="00E64D06">
        <w:rPr>
          <w:rFonts w:ascii="Calibri" w:hAnsi="Calibri"/>
          <w:sz w:val="22"/>
          <w:szCs w:val="22"/>
          <w:lang w:val="sr-Cyrl-CS"/>
        </w:rPr>
        <w:t xml:space="preserve">који настају из продаје и </w:t>
      </w:r>
      <w:r w:rsidRPr="00E64D06">
        <w:rPr>
          <w:rFonts w:ascii="Calibri" w:hAnsi="Calibri"/>
          <w:sz w:val="22"/>
          <w:szCs w:val="22"/>
          <w:lang w:val="sr-Cyrl-CS"/>
        </w:rPr>
        <w:t>из закљученог купопродајног уговора у целости сноси купац.</w:t>
      </w:r>
    </w:p>
    <w:p w14:paraId="45C7D3AC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1BD8DB04" w14:textId="2D21D831" w:rsidR="00C22367" w:rsidRDefault="00C22367" w:rsidP="006B509F">
      <w:pPr>
        <w:jc w:val="both"/>
      </w:pPr>
      <w:r w:rsidRPr="00FE293C">
        <w:rPr>
          <w:rFonts w:ascii="Calibri" w:hAnsi="Calibri"/>
          <w:sz w:val="22"/>
          <w:szCs w:val="22"/>
        </w:rPr>
        <w:t>O</w:t>
      </w:r>
      <w:r w:rsidRPr="00FE293C">
        <w:rPr>
          <w:rFonts w:ascii="Calibri" w:hAnsi="Calibri"/>
          <w:sz w:val="22"/>
          <w:szCs w:val="22"/>
          <w:lang w:val="sr-Cyrl-CS"/>
        </w:rPr>
        <w:t>влашћено лице:</w:t>
      </w:r>
      <w:r w:rsidRPr="00FE293C">
        <w:rPr>
          <w:rFonts w:ascii="Calibri" w:hAnsi="Calibri"/>
          <w:sz w:val="22"/>
          <w:szCs w:val="22"/>
          <w:lang w:val="ru-RU"/>
        </w:rPr>
        <w:t xml:space="preserve"> стечајни управник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="00732FFD">
        <w:rPr>
          <w:rFonts w:ascii="Calibri" w:hAnsi="Calibri"/>
          <w:sz w:val="22"/>
          <w:szCs w:val="22"/>
        </w:rPr>
        <w:t>Мирко Петровић</w:t>
      </w:r>
      <w:r w:rsidRPr="00FE293C">
        <w:rPr>
          <w:rFonts w:ascii="Calibri" w:hAnsi="Calibri"/>
          <w:sz w:val="22"/>
          <w:szCs w:val="22"/>
          <w:lang w:val="sr-Cyrl-CS"/>
        </w:rPr>
        <w:t>, контакт телефон: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="006B509F">
        <w:rPr>
          <w:rFonts w:ascii="Calibri" w:hAnsi="Calibri"/>
          <w:sz w:val="22"/>
          <w:szCs w:val="22"/>
          <w:lang w:val="ru-RU"/>
        </w:rPr>
        <w:t>064.32.44.577</w:t>
      </w:r>
    </w:p>
    <w:p w14:paraId="6956E19F" w14:textId="77777777" w:rsidR="00B2741D" w:rsidRDefault="00B2741D"/>
    <w:sectPr w:rsidR="00B2741D" w:rsidSect="0082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46ED1"/>
    <w:multiLevelType w:val="hybridMultilevel"/>
    <w:tmpl w:val="19F04A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F2D1F"/>
    <w:multiLevelType w:val="hybridMultilevel"/>
    <w:tmpl w:val="84D8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2B82"/>
    <w:multiLevelType w:val="hybridMultilevel"/>
    <w:tmpl w:val="A20629A6"/>
    <w:lvl w:ilvl="0" w:tplc="DD5C9556">
      <w:start w:val="8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67"/>
    <w:rsid w:val="00001814"/>
    <w:rsid w:val="0002100B"/>
    <w:rsid w:val="000B5ED0"/>
    <w:rsid w:val="001423B5"/>
    <w:rsid w:val="001924FB"/>
    <w:rsid w:val="001B2AD3"/>
    <w:rsid w:val="00227286"/>
    <w:rsid w:val="002B06E6"/>
    <w:rsid w:val="003063A8"/>
    <w:rsid w:val="00336FBB"/>
    <w:rsid w:val="003663A8"/>
    <w:rsid w:val="00370B43"/>
    <w:rsid w:val="003862EA"/>
    <w:rsid w:val="003B023C"/>
    <w:rsid w:val="0040373D"/>
    <w:rsid w:val="00452789"/>
    <w:rsid w:val="004E4393"/>
    <w:rsid w:val="0053284A"/>
    <w:rsid w:val="005343D7"/>
    <w:rsid w:val="005510E0"/>
    <w:rsid w:val="00590E39"/>
    <w:rsid w:val="005A230B"/>
    <w:rsid w:val="005E604E"/>
    <w:rsid w:val="005F0A7B"/>
    <w:rsid w:val="005F438A"/>
    <w:rsid w:val="00627BCD"/>
    <w:rsid w:val="006420C4"/>
    <w:rsid w:val="006B0999"/>
    <w:rsid w:val="006B509F"/>
    <w:rsid w:val="006B56EF"/>
    <w:rsid w:val="006E2933"/>
    <w:rsid w:val="006F1A67"/>
    <w:rsid w:val="00705589"/>
    <w:rsid w:val="00732FFD"/>
    <w:rsid w:val="00754784"/>
    <w:rsid w:val="00763EB2"/>
    <w:rsid w:val="00767308"/>
    <w:rsid w:val="00792B51"/>
    <w:rsid w:val="007D4055"/>
    <w:rsid w:val="008222B6"/>
    <w:rsid w:val="00867FDF"/>
    <w:rsid w:val="008861A5"/>
    <w:rsid w:val="008C4485"/>
    <w:rsid w:val="008F3285"/>
    <w:rsid w:val="009B041E"/>
    <w:rsid w:val="009D4A7E"/>
    <w:rsid w:val="00A40B41"/>
    <w:rsid w:val="00A848CE"/>
    <w:rsid w:val="00A90BF6"/>
    <w:rsid w:val="00A93AB5"/>
    <w:rsid w:val="00A968CD"/>
    <w:rsid w:val="00AD2AA4"/>
    <w:rsid w:val="00B00E72"/>
    <w:rsid w:val="00B06280"/>
    <w:rsid w:val="00B2545E"/>
    <w:rsid w:val="00B2741D"/>
    <w:rsid w:val="00B42A60"/>
    <w:rsid w:val="00BA0887"/>
    <w:rsid w:val="00BE7961"/>
    <w:rsid w:val="00C22367"/>
    <w:rsid w:val="00C32038"/>
    <w:rsid w:val="00C3437D"/>
    <w:rsid w:val="00C63B16"/>
    <w:rsid w:val="00C75DB6"/>
    <w:rsid w:val="00C874CF"/>
    <w:rsid w:val="00C942F9"/>
    <w:rsid w:val="00C94CC7"/>
    <w:rsid w:val="00CC374B"/>
    <w:rsid w:val="00CF1649"/>
    <w:rsid w:val="00D30B61"/>
    <w:rsid w:val="00D816E7"/>
    <w:rsid w:val="00DB11E1"/>
    <w:rsid w:val="00DB70DA"/>
    <w:rsid w:val="00DD1224"/>
    <w:rsid w:val="00E64D06"/>
    <w:rsid w:val="00E9204E"/>
    <w:rsid w:val="00E97F87"/>
    <w:rsid w:val="00ED391D"/>
    <w:rsid w:val="00F0000A"/>
    <w:rsid w:val="00F40D53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606F"/>
  <w15:docId w15:val="{D700B297-07C8-450D-B9C8-515A91F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90BF6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67"/>
    <w:pPr>
      <w:ind w:left="720"/>
      <w:contextualSpacing/>
    </w:pPr>
  </w:style>
  <w:style w:type="paragraph" w:styleId="BodyText">
    <w:name w:val="Body Text"/>
    <w:basedOn w:val="Normal"/>
    <w:link w:val="BodyTextChar"/>
    <w:rsid w:val="00C22367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C22367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90BF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90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Mirko Petrovic</cp:lastModifiedBy>
  <cp:revision>7</cp:revision>
  <cp:lastPrinted>2021-01-27T11:39:00Z</cp:lastPrinted>
  <dcterms:created xsi:type="dcterms:W3CDTF">2021-03-23T07:38:00Z</dcterms:created>
  <dcterms:modified xsi:type="dcterms:W3CDTF">2021-03-31T08:49:00Z</dcterms:modified>
</cp:coreProperties>
</file>